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537" w:rsidRDefault="00946537" w:rsidP="00946537">
      <w:pPr>
        <w:pStyle w:val="Default"/>
      </w:pPr>
    </w:p>
    <w:p w:rsidR="00946537" w:rsidRPr="006527C9" w:rsidRDefault="00FF76E4" w:rsidP="006527C9">
      <w:pPr>
        <w:pStyle w:val="Default"/>
        <w:jc w:val="center"/>
        <w:rPr>
          <w:b/>
          <w:sz w:val="36"/>
          <w:szCs w:val="36"/>
        </w:rPr>
      </w:pPr>
      <w:r w:rsidRPr="006527C9">
        <w:rPr>
          <w:rFonts w:hint="eastAsia"/>
          <w:b/>
          <w:sz w:val="36"/>
          <w:szCs w:val="36"/>
        </w:rPr>
        <w:t>R</w:t>
      </w:r>
      <w:r w:rsidR="00946537" w:rsidRPr="006527C9">
        <w:rPr>
          <w:b/>
          <w:sz w:val="36"/>
          <w:szCs w:val="36"/>
        </w:rPr>
        <w:t xml:space="preserve">esearch on </w:t>
      </w:r>
      <w:r w:rsidRPr="006527C9">
        <w:rPr>
          <w:b/>
          <w:sz w:val="36"/>
          <w:szCs w:val="36"/>
        </w:rPr>
        <w:t xml:space="preserve">tall and complex </w:t>
      </w:r>
      <w:r w:rsidR="00946537" w:rsidRPr="006527C9">
        <w:rPr>
          <w:b/>
          <w:sz w:val="36"/>
          <w:szCs w:val="36"/>
        </w:rPr>
        <w:t>structures under extreme loading conditions</w:t>
      </w:r>
    </w:p>
    <w:p w:rsidR="00A34BC4" w:rsidRDefault="00A34BC4" w:rsidP="00A34BC4">
      <w:pPr>
        <w:pStyle w:val="PlainText"/>
        <w:jc w:val="center"/>
        <w:rPr>
          <w:noProof/>
        </w:rPr>
      </w:pPr>
    </w:p>
    <w:p w:rsidR="006527C9" w:rsidRDefault="006527C9" w:rsidP="00A34BC4">
      <w:pPr>
        <w:pStyle w:val="PlainText"/>
        <w:jc w:val="center"/>
        <w:rPr>
          <w:noProof/>
        </w:rPr>
      </w:pPr>
      <w:bookmarkStart w:id="0" w:name="_GoBack"/>
      <w:bookmarkEnd w:id="0"/>
      <w:r>
        <w:rPr>
          <w:noProof/>
        </w:rPr>
        <w:t>Dr Feng Fu</w:t>
      </w:r>
      <w:r>
        <w:rPr>
          <w:noProof/>
        </w:rPr>
        <w:t xml:space="preserve"> </w:t>
      </w:r>
      <w:r>
        <w:rPr>
          <w:noProof/>
        </w:rPr>
        <w:t>Ph.D. MBA, CEng, MIStructE, MICE,MASCE,FHEA</w:t>
      </w:r>
    </w:p>
    <w:p w:rsidR="006527C9" w:rsidRDefault="006527C9" w:rsidP="00946537">
      <w:pPr>
        <w:pStyle w:val="Default"/>
      </w:pPr>
    </w:p>
    <w:p w:rsidR="00946537" w:rsidRDefault="00946537" w:rsidP="00946537">
      <w:pPr>
        <w:pStyle w:val="Default"/>
      </w:pPr>
      <w:r>
        <w:t xml:space="preserve"> </w:t>
      </w:r>
    </w:p>
    <w:p w:rsidR="001C39D8" w:rsidRDefault="00946537" w:rsidP="006527C9">
      <w:pPr>
        <w:pStyle w:val="Default"/>
      </w:pPr>
      <w:r>
        <w:rPr>
          <w:sz w:val="20"/>
          <w:szCs w:val="20"/>
        </w:rPr>
        <w:t xml:space="preserve">After incidents such as the collapse of the Twin Towers which was caused by hijacked aircrafts crashing into them, collapse of building World Trade Center due to fire, and blast induced partial collapse of the Alfred P. </w:t>
      </w:r>
      <w:proofErr w:type="spellStart"/>
      <w:r>
        <w:rPr>
          <w:sz w:val="20"/>
          <w:szCs w:val="20"/>
        </w:rPr>
        <w:t>Murrah</w:t>
      </w:r>
      <w:proofErr w:type="spellEnd"/>
      <w:r>
        <w:rPr>
          <w:sz w:val="20"/>
          <w:szCs w:val="20"/>
        </w:rPr>
        <w:t xml:space="preserve"> Federal Building in Oklahoma City, designing a structure under extreme loading conditions such as blast, fire, and hurricanes became an important task for civil engineers. They need to provide cost efficient design to </w:t>
      </w:r>
      <w:r w:rsidR="006527C9">
        <w:rPr>
          <w:sz w:val="20"/>
          <w:szCs w:val="20"/>
        </w:rPr>
        <w:t>minimize</w:t>
      </w:r>
      <w:r>
        <w:rPr>
          <w:sz w:val="20"/>
          <w:szCs w:val="20"/>
        </w:rPr>
        <w:t xml:space="preserve"> injuries and improve the probability of survival of people. This is based on the clear understanding of </w:t>
      </w:r>
      <w:r w:rsidR="00A34BC4">
        <w:rPr>
          <w:sz w:val="20"/>
          <w:szCs w:val="20"/>
        </w:rPr>
        <w:t>behavior</w:t>
      </w:r>
      <w:r>
        <w:rPr>
          <w:sz w:val="20"/>
          <w:szCs w:val="20"/>
        </w:rPr>
        <w:t xml:space="preserve"> of the structures, accurate analysis theory and method, effective numerical modelling software, and specific design methods. In this </w:t>
      </w:r>
      <w:r w:rsidR="00A34BC4">
        <w:rPr>
          <w:sz w:val="20"/>
          <w:szCs w:val="20"/>
        </w:rPr>
        <w:t xml:space="preserve">talk, </w:t>
      </w:r>
      <w:proofErr w:type="spellStart"/>
      <w:r w:rsidR="00A34BC4">
        <w:rPr>
          <w:sz w:val="20"/>
          <w:szCs w:val="20"/>
        </w:rPr>
        <w:t>Dr</w:t>
      </w:r>
      <w:proofErr w:type="spellEnd"/>
      <w:r>
        <w:rPr>
          <w:sz w:val="20"/>
          <w:szCs w:val="20"/>
        </w:rPr>
        <w:t xml:space="preserve"> Feng Fu will </w:t>
      </w:r>
      <w:r w:rsidR="006527C9">
        <w:rPr>
          <w:sz w:val="20"/>
          <w:szCs w:val="20"/>
        </w:rPr>
        <w:t xml:space="preserve">address above issues through the introduction of his current research </w:t>
      </w:r>
      <w:proofErr w:type="gramStart"/>
      <w:r w:rsidR="006527C9">
        <w:rPr>
          <w:sz w:val="20"/>
          <w:szCs w:val="20"/>
        </w:rPr>
        <w:t xml:space="preserve">and </w:t>
      </w:r>
      <w:r>
        <w:rPr>
          <w:sz w:val="20"/>
          <w:szCs w:val="20"/>
        </w:rPr>
        <w:t xml:space="preserve"> give</w:t>
      </w:r>
      <w:proofErr w:type="gramEnd"/>
      <w:r>
        <w:rPr>
          <w:sz w:val="20"/>
          <w:szCs w:val="20"/>
        </w:rPr>
        <w:t xml:space="preserve"> a clear perspective on how to effectively design and analysis the structures under the extreme loading conditions. </w:t>
      </w:r>
    </w:p>
    <w:sectPr w:rsidR="001C3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37"/>
    <w:rsid w:val="001C39D8"/>
    <w:rsid w:val="00236FF7"/>
    <w:rsid w:val="00444F79"/>
    <w:rsid w:val="0059365E"/>
    <w:rsid w:val="006527C9"/>
    <w:rsid w:val="00701068"/>
    <w:rsid w:val="00946537"/>
    <w:rsid w:val="00A34BC4"/>
    <w:rsid w:val="00A85B5E"/>
    <w:rsid w:val="00BB27F1"/>
    <w:rsid w:val="00FE4B2B"/>
    <w:rsid w:val="00FF7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4F72"/>
  <w15:chartTrackingRefBased/>
  <w15:docId w15:val="{1FCF827B-1875-4047-90B1-ECC5AF2E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6537"/>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6527C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27C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65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F</dc:creator>
  <cp:keywords/>
  <dc:description/>
  <cp:lastModifiedBy>F F</cp:lastModifiedBy>
  <cp:revision>3</cp:revision>
  <dcterms:created xsi:type="dcterms:W3CDTF">2017-12-11T09:05:00Z</dcterms:created>
  <dcterms:modified xsi:type="dcterms:W3CDTF">2017-12-11T09:35:00Z</dcterms:modified>
</cp:coreProperties>
</file>